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5FA" w:rsidRPr="00B45166" w:rsidRDefault="00D435FA" w:rsidP="00D435FA">
      <w:pPr>
        <w:jc w:val="center"/>
        <w:rPr>
          <w:rFonts w:ascii="宋体" w:eastAsia="宋体" w:hAnsi="宋体" w:cs="宋体" w:hint="eastAsia"/>
          <w:sz w:val="28"/>
          <w:szCs w:val="28"/>
        </w:rPr>
      </w:pPr>
      <w:r w:rsidRPr="00B45166">
        <w:rPr>
          <w:rFonts w:ascii="宋体" w:eastAsia="宋体" w:hAnsi="宋体" w:cs="宋体" w:hint="eastAsia"/>
          <w:sz w:val="28"/>
          <w:szCs w:val="28"/>
        </w:rPr>
        <w:t>触摸屏局域网VNC</w:t>
      </w:r>
    </w:p>
    <w:p w:rsidR="00D435FA" w:rsidRPr="00B45166" w:rsidRDefault="00D435FA" w:rsidP="00D435FA">
      <w:pPr>
        <w:rPr>
          <w:rFonts w:ascii="宋体" w:eastAsia="宋体" w:hAnsi="宋体" w:cs="宋体" w:hint="eastAsia"/>
          <w:sz w:val="28"/>
          <w:szCs w:val="28"/>
        </w:rPr>
      </w:pPr>
      <w:proofErr w:type="gramStart"/>
      <w:r w:rsidRPr="00B45166">
        <w:rPr>
          <w:rFonts w:ascii="宋体" w:eastAsia="宋体" w:hAnsi="宋体" w:cs="宋体" w:hint="eastAsia"/>
          <w:sz w:val="28"/>
          <w:szCs w:val="28"/>
        </w:rPr>
        <w:t>一</w:t>
      </w:r>
      <w:proofErr w:type="gramEnd"/>
      <w:r w:rsidRPr="00B45166">
        <w:rPr>
          <w:rFonts w:ascii="宋体" w:eastAsia="宋体" w:hAnsi="宋体" w:cs="宋体" w:hint="eastAsia"/>
          <w:sz w:val="28"/>
          <w:szCs w:val="28"/>
        </w:rPr>
        <w:t>．使用情况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实现手机、平板监控操作触摸屏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二．使用条件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①带网口触摸屏，可联网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②路由器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③手机或者平板安装APP: RVNC Viewer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三．设置方法</w:t>
      </w:r>
    </w:p>
    <w:p w:rsidR="00D435FA" w:rsidRPr="00B45166" w:rsidRDefault="00D435FA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1．</w:t>
      </w:r>
      <w:r w:rsidR="00C6090E" w:rsidRPr="00B45166">
        <w:rPr>
          <w:rFonts w:ascii="宋体" w:eastAsia="宋体" w:hAnsi="宋体" w:hint="eastAsia"/>
          <w:sz w:val="28"/>
          <w:szCs w:val="28"/>
        </w:rPr>
        <w:t>路由器上电，手机或者平板连接路由器的WIFI，</w:t>
      </w:r>
      <w:proofErr w:type="gramStart"/>
      <w:r w:rsidR="00C6090E" w:rsidRPr="00B45166">
        <w:rPr>
          <w:rFonts w:ascii="宋体" w:eastAsia="宋体" w:hAnsi="宋体" w:hint="eastAsia"/>
          <w:sz w:val="28"/>
          <w:szCs w:val="28"/>
        </w:rPr>
        <w:t>触摸屏用网线</w:t>
      </w:r>
      <w:proofErr w:type="gramEnd"/>
      <w:r w:rsidR="00C6090E" w:rsidRPr="00B45166">
        <w:rPr>
          <w:rFonts w:ascii="宋体" w:eastAsia="宋体" w:hAnsi="宋体" w:hint="eastAsia"/>
          <w:sz w:val="28"/>
          <w:szCs w:val="28"/>
        </w:rPr>
        <w:t>连接路由器，使得手机和触摸屏在同一个局域网。</w:t>
      </w:r>
    </w:p>
    <w:p w:rsidR="00C6090E" w:rsidRPr="00B45166" w:rsidRDefault="00C6090E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如下图，手机连接WIFI，查看WIFI的网段为192.168.1.</w:t>
      </w:r>
    </w:p>
    <w:p w:rsidR="00671D09" w:rsidRPr="00B45166" w:rsidRDefault="00B45166" w:rsidP="00B45166">
      <w:pPr>
        <w:jc w:val="center"/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08D94793" wp14:editId="129B9684">
            <wp:extent cx="1918064" cy="4266656"/>
            <wp:effectExtent l="0" t="0" r="6350" b="635"/>
            <wp:docPr id="24" name="图片 24" descr="C:\Users\Administrator\Documents\WeChat Files\wxid_u9obkhzai6kq22\FileStorage\Temp\9e755cea530c810f991cc15c2a120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u9obkhzai6kq22\FileStorage\Temp\9e755cea530c810f991cc15c2a1207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846" cy="426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90E" w:rsidRPr="00B45166" w:rsidRDefault="00C6090E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lastRenderedPageBreak/>
        <w:t>触摸屏IP地址前三段也设置192.168.1.</w:t>
      </w:r>
      <w:r w:rsidR="00671D09" w:rsidRPr="00B45166">
        <w:rPr>
          <w:rFonts w:ascii="宋体" w:eastAsia="宋体" w:hAnsi="宋体" w:hint="eastAsia"/>
          <w:sz w:val="28"/>
          <w:szCs w:val="28"/>
        </w:rPr>
        <w:t>如下图：</w:t>
      </w:r>
    </w:p>
    <w:p w:rsidR="00671D09" w:rsidRPr="00B45166" w:rsidRDefault="00671D09" w:rsidP="00B45166">
      <w:pPr>
        <w:jc w:val="center"/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75E9FDB2" wp14:editId="2CB69B43">
            <wp:extent cx="4563122" cy="3573389"/>
            <wp:effectExtent l="0" t="0" r="889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8717" cy="35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2．软件启用VNC功能</w:t>
      </w:r>
    </w:p>
    <w:p w:rsidR="00671D09" w:rsidRPr="00B45166" w:rsidRDefault="00671D09" w:rsidP="00B45166">
      <w:pPr>
        <w:shd w:val="clear" w:color="auto" w:fill="FFFFFF"/>
        <w:rPr>
          <w:rFonts w:ascii="宋体" w:eastAsia="宋体" w:hAnsi="宋体" w:cs="宋体" w:hint="eastAsia"/>
          <w:kern w:val="0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打开公共窗口，在“动作与功能”添加，设置窗口初始化时，</w:t>
      </w:r>
      <w:r w:rsidRPr="00B45166">
        <w:rPr>
          <w:rFonts w:ascii="宋体" w:eastAsia="宋体" w:hAnsi="宋体" w:cs="Arial"/>
          <w:kern w:val="0"/>
          <w:sz w:val="28"/>
          <w:szCs w:val="28"/>
        </w:rPr>
        <w:t>将</w:t>
      </w:r>
      <w:r w:rsidRPr="00B45166">
        <w:rPr>
          <w:rFonts w:ascii="宋体" w:eastAsia="宋体" w:hAnsi="宋体" w:cs="Times New Roman"/>
          <w:kern w:val="0"/>
          <w:sz w:val="28"/>
          <w:szCs w:val="28"/>
        </w:rPr>
        <w:t>SRB10020</w:t>
      </w:r>
      <w:r w:rsidRPr="00B45166">
        <w:rPr>
          <w:rFonts w:ascii="宋体" w:eastAsia="宋体" w:hAnsi="宋体" w:cs="Arial"/>
          <w:kern w:val="0"/>
          <w:sz w:val="28"/>
          <w:szCs w:val="28"/>
        </w:rPr>
        <w:t>设为</w:t>
      </w:r>
      <w:r w:rsidRPr="00B45166">
        <w:rPr>
          <w:rFonts w:ascii="宋体" w:eastAsia="宋体" w:hAnsi="宋体" w:cs="Times New Roman"/>
          <w:kern w:val="0"/>
          <w:sz w:val="28"/>
          <w:szCs w:val="28"/>
        </w:rPr>
        <w:t>ON</w:t>
      </w:r>
      <w:r w:rsidRPr="00B45166">
        <w:rPr>
          <w:rFonts w:ascii="宋体" w:eastAsia="宋体" w:hAnsi="宋体" w:cs="Arial"/>
          <w:kern w:val="0"/>
          <w:sz w:val="28"/>
          <w:szCs w:val="28"/>
        </w:rPr>
        <w:t>。</w:t>
      </w:r>
      <w:r w:rsidRPr="00B45166">
        <w:rPr>
          <w:rFonts w:ascii="宋体" w:eastAsia="宋体" w:hAnsi="宋体" w:cs="Times New Roman"/>
          <w:kern w:val="0"/>
          <w:sz w:val="28"/>
          <w:szCs w:val="28"/>
        </w:rPr>
        <w:t>SRB10020</w:t>
      </w:r>
      <w:r w:rsidRPr="00B45166">
        <w:rPr>
          <w:rFonts w:ascii="宋体" w:eastAsia="宋体" w:hAnsi="宋体" w:cs="Arial"/>
          <w:kern w:val="0"/>
          <w:sz w:val="28"/>
          <w:szCs w:val="28"/>
        </w:rPr>
        <w:t>是控制</w:t>
      </w:r>
      <w:r w:rsidRPr="00B45166">
        <w:rPr>
          <w:rFonts w:ascii="宋体" w:eastAsia="宋体" w:hAnsi="宋体" w:cs="Times New Roman" w:hint="eastAsia"/>
          <w:kern w:val="0"/>
          <w:sz w:val="28"/>
          <w:szCs w:val="28"/>
        </w:rPr>
        <w:t>VNC</w:t>
      </w:r>
      <w:r w:rsidRPr="00B45166">
        <w:rPr>
          <w:rFonts w:ascii="宋体" w:eastAsia="宋体" w:hAnsi="宋体" w:cs="Arial"/>
          <w:kern w:val="0"/>
          <w:sz w:val="28"/>
          <w:szCs w:val="28"/>
        </w:rPr>
        <w:t>的开和关。</w:t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746F2E15" wp14:editId="6847C62D">
            <wp:extent cx="5172232" cy="3328427"/>
            <wp:effectExtent l="0" t="0" r="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76573" cy="333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lastRenderedPageBreak/>
        <w:t>3．下载HMI工程</w:t>
      </w:r>
    </w:p>
    <w:p w:rsidR="00671D09" w:rsidRPr="00B45166" w:rsidRDefault="00671D09" w:rsidP="00B45166">
      <w:pPr>
        <w:jc w:val="center"/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48A9194" wp14:editId="72FF9D73">
            <wp:extent cx="4429958" cy="3134298"/>
            <wp:effectExtent l="0" t="0" r="8890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4308" cy="313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4．手机端操作</w:t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①打开RVNC Viewer APP</w:t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②点击加号，输入触摸屏IP</w:t>
      </w:r>
      <w:r w:rsidR="00B45166">
        <w:rPr>
          <w:rFonts w:ascii="宋体" w:eastAsia="宋体" w:hAnsi="宋体" w:hint="eastAsia"/>
          <w:sz w:val="28"/>
          <w:szCs w:val="28"/>
        </w:rPr>
        <w:t>地址，点击CREATE.</w:t>
      </w:r>
    </w:p>
    <w:p w:rsidR="00B45166" w:rsidRPr="00B45166" w:rsidRDefault="00B45166" w:rsidP="00B45166">
      <w:pPr>
        <w:jc w:val="center"/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534837F1" wp14:editId="1496F970">
            <wp:extent cx="1765944" cy="3928272"/>
            <wp:effectExtent l="0" t="0" r="5715" b="0"/>
            <wp:docPr id="25" name="图片 25" descr="C:\Users\Administrator\Documents\WeChat Files\wxid_u9obkhzai6kq22\FileStorage\Temp\8cdd965f86afdc6a9a22f2778e5a1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wxid_u9obkhzai6kq22\FileStorage\Temp\8cdd965f86afdc6a9a22f2778e5a1f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093" cy="393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C856E2D" wp14:editId="15E06EDF">
            <wp:extent cx="1763993" cy="3923931"/>
            <wp:effectExtent l="0" t="0" r="8255" b="635"/>
            <wp:docPr id="26" name="图片 26" descr="C:\Users\Administrator\Documents\WeChat Files\wxid_u9obkhzai6kq22\FileStorage\Temp\a565e3612448722d8863fa5d12ef9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WeChat Files\wxid_u9obkhzai6kq22\FileStorage\Temp\a565e3612448722d8863fa5d12ef97f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6226" cy="392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lastRenderedPageBreak/>
        <w:t>③点击CONNET</w:t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④点击OK</w:t>
      </w:r>
    </w:p>
    <w:p w:rsidR="00671D09" w:rsidRPr="00B45166" w:rsidRDefault="00671D09" w:rsidP="00D435FA">
      <w:pPr>
        <w:rPr>
          <w:rFonts w:ascii="宋体" w:eastAsia="宋体" w:hAnsi="宋体" w:hint="eastAsia"/>
          <w:sz w:val="28"/>
          <w:szCs w:val="28"/>
        </w:rPr>
      </w:pPr>
      <w:r w:rsidRPr="00B45166">
        <w:rPr>
          <w:rFonts w:ascii="宋体" w:eastAsia="宋体" w:hAnsi="宋体" w:hint="eastAsia"/>
          <w:sz w:val="28"/>
          <w:szCs w:val="28"/>
        </w:rPr>
        <w:t>⑤点击CONTINUE</w:t>
      </w:r>
    </w:p>
    <w:p w:rsidR="00671D09" w:rsidRDefault="00A31F3D" w:rsidP="00D435FA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⑥</w:t>
      </w:r>
      <w:r w:rsidR="00A90ECE">
        <w:rPr>
          <w:rFonts w:ascii="宋体" w:eastAsia="宋体" w:hAnsi="宋体" w:hint="eastAsia"/>
          <w:sz w:val="28"/>
          <w:szCs w:val="28"/>
        </w:rPr>
        <w:t>手机就监控到触摸屏画面了，也可以点击操作触摸屏，如下图：</w:t>
      </w:r>
    </w:p>
    <w:p w:rsidR="00A90ECE" w:rsidRPr="00A90ECE" w:rsidRDefault="00A90ECE" w:rsidP="00D435FA">
      <w:pPr>
        <w:rPr>
          <w:rFonts w:ascii="宋体" w:eastAsia="宋体" w:hAnsi="宋体"/>
          <w:sz w:val="28"/>
          <w:szCs w:val="28"/>
        </w:rPr>
      </w:pPr>
      <w:bookmarkStart w:id="0" w:name="_GoBack"/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74310" cy="2373440"/>
            <wp:effectExtent l="0" t="0" r="2540" b="8255"/>
            <wp:docPr id="27" name="图片 27" descr="C:\Users\Administrator\Documents\WeChat Files\wxid_u9obkhzai6kq22\FileStorage\Temp\0caad4af2031908bf8eb69feb4d49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WeChat Files\wxid_u9obkhzai6kq22\FileStorage\Temp\0caad4af2031908bf8eb69feb4d492b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90ECE" w:rsidRPr="00A90ECE">
      <w:head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C70" w:rsidRDefault="00C02C70">
      <w:r>
        <w:separator/>
      </w:r>
    </w:p>
  </w:endnote>
  <w:endnote w:type="continuationSeparator" w:id="0">
    <w:p w:rsidR="00C02C70" w:rsidRDefault="00C02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C70" w:rsidRDefault="00C02C70">
      <w:r>
        <w:separator/>
      </w:r>
    </w:p>
  </w:footnote>
  <w:footnote w:type="continuationSeparator" w:id="0">
    <w:p w:rsidR="00C02C70" w:rsidRDefault="00C02C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329" w:rsidRDefault="006C45F0" w:rsidP="008308B8">
    <w:pPr>
      <w:pStyle w:val="a4"/>
      <w:pBdr>
        <w:right w:val="none" w:sz="0" w:space="1" w:color="auto"/>
      </w:pBdr>
      <w:rPr>
        <w:rFonts w:eastAsia="宋体"/>
        <w:b/>
        <w:bCs/>
      </w:rPr>
    </w:pPr>
    <w:r>
      <w:rPr>
        <w:rFonts w:ascii="宋体" w:eastAsia="宋体" w:hAnsi="宋体" w:cs="宋体"/>
        <w:noProof/>
        <w:sz w:val="24"/>
      </w:rPr>
      <w:drawing>
        <wp:inline distT="0" distB="0" distL="114300" distR="114300" wp14:anchorId="1EE1EEA6" wp14:editId="5C8D1551">
          <wp:extent cx="814070" cy="304165"/>
          <wp:effectExtent l="0" t="0" r="8890" b="635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4070" cy="3041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sz w:val="24"/>
      </w:rPr>
      <w:t xml:space="preserve">                                 </w:t>
    </w:r>
    <w:r w:rsidR="00D435FA">
      <w:rPr>
        <w:rFonts w:ascii="宋体" w:eastAsia="宋体" w:hAnsi="宋体" w:cs="宋体" w:hint="eastAsia"/>
        <w:sz w:val="24"/>
      </w:rPr>
      <w:t xml:space="preserve">          触摸屏局域网VNC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501471"/>
    <w:multiLevelType w:val="singleLevel"/>
    <w:tmpl w:val="A2501471"/>
    <w:lvl w:ilvl="0">
      <w:start w:val="1"/>
      <w:numFmt w:val="decimal"/>
      <w:suff w:val="nothing"/>
      <w:lvlText w:val="%1、"/>
      <w:lvlJc w:val="left"/>
    </w:lvl>
  </w:abstractNum>
  <w:abstractNum w:abstractNumId="1">
    <w:nsid w:val="BFE6C95D"/>
    <w:multiLevelType w:val="multilevel"/>
    <w:tmpl w:val="BFE6C95D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  <w:rPr>
        <w:rFonts w:ascii="宋体" w:eastAsia="宋体" w:hAnsi="宋体" w:cs="宋体"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75"/>
        </w:tabs>
        <w:ind w:left="575" w:hanging="575"/>
      </w:pPr>
      <w:rPr>
        <w:rFonts w:ascii="宋体" w:eastAsia="宋体" w:hAnsi="宋体" w:cs="宋体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0"/>
        </w:tabs>
        <w:ind w:left="0" w:firstLine="567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2">
    <w:nsid w:val="07F0370B"/>
    <w:multiLevelType w:val="hybridMultilevel"/>
    <w:tmpl w:val="7B2CCD80"/>
    <w:lvl w:ilvl="0" w:tplc="30E66C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641F5F"/>
    <w:multiLevelType w:val="hybridMultilevel"/>
    <w:tmpl w:val="E402B546"/>
    <w:lvl w:ilvl="0" w:tplc="2092E1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AC58B0"/>
    <w:multiLevelType w:val="multilevel"/>
    <w:tmpl w:val="7EAC58B0"/>
    <w:lvl w:ilvl="0">
      <w:start w:val="1"/>
      <w:numFmt w:val="decimal"/>
      <w:lvlText w:val="%1)"/>
      <w:lvlJc w:val="left"/>
      <w:pPr>
        <w:ind w:left="2121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ODIwMmU3YWIzYjg1NmVjZmNmYjUzYjQ1ZjVhNzgifQ=="/>
  </w:docVars>
  <w:rsids>
    <w:rsidRoot w:val="00892329"/>
    <w:rsid w:val="0000486F"/>
    <w:rsid w:val="000D5089"/>
    <w:rsid w:val="000E4FD3"/>
    <w:rsid w:val="00183F94"/>
    <w:rsid w:val="00227A95"/>
    <w:rsid w:val="00236589"/>
    <w:rsid w:val="002938B6"/>
    <w:rsid w:val="002E7E33"/>
    <w:rsid w:val="003701B3"/>
    <w:rsid w:val="00381E85"/>
    <w:rsid w:val="003861BE"/>
    <w:rsid w:val="003E5D56"/>
    <w:rsid w:val="004A3821"/>
    <w:rsid w:val="00534702"/>
    <w:rsid w:val="00553D87"/>
    <w:rsid w:val="005B40D4"/>
    <w:rsid w:val="00671D09"/>
    <w:rsid w:val="006C45F0"/>
    <w:rsid w:val="006E1317"/>
    <w:rsid w:val="006E26F9"/>
    <w:rsid w:val="00722304"/>
    <w:rsid w:val="007230BC"/>
    <w:rsid w:val="0075322A"/>
    <w:rsid w:val="008308B8"/>
    <w:rsid w:val="00855B26"/>
    <w:rsid w:val="00892329"/>
    <w:rsid w:val="008C376D"/>
    <w:rsid w:val="008D02E6"/>
    <w:rsid w:val="00933531"/>
    <w:rsid w:val="00991E43"/>
    <w:rsid w:val="009B523C"/>
    <w:rsid w:val="00A31F3D"/>
    <w:rsid w:val="00A40CC4"/>
    <w:rsid w:val="00A45520"/>
    <w:rsid w:val="00A62441"/>
    <w:rsid w:val="00A90ECE"/>
    <w:rsid w:val="00AC17CF"/>
    <w:rsid w:val="00AC6E76"/>
    <w:rsid w:val="00B140E3"/>
    <w:rsid w:val="00B422F2"/>
    <w:rsid w:val="00B45166"/>
    <w:rsid w:val="00B652A8"/>
    <w:rsid w:val="00B66FFF"/>
    <w:rsid w:val="00C02C70"/>
    <w:rsid w:val="00C6090E"/>
    <w:rsid w:val="00C643CA"/>
    <w:rsid w:val="00D1281C"/>
    <w:rsid w:val="00D31B67"/>
    <w:rsid w:val="00D435FA"/>
    <w:rsid w:val="00D63597"/>
    <w:rsid w:val="00D6435D"/>
    <w:rsid w:val="00E37F9C"/>
    <w:rsid w:val="00E52648"/>
    <w:rsid w:val="00EF38BF"/>
    <w:rsid w:val="00F34ADA"/>
    <w:rsid w:val="00F45FF9"/>
    <w:rsid w:val="00F83226"/>
    <w:rsid w:val="00FC372D"/>
    <w:rsid w:val="05B64806"/>
    <w:rsid w:val="0A6F68B5"/>
    <w:rsid w:val="0D8B3F78"/>
    <w:rsid w:val="0F2B6735"/>
    <w:rsid w:val="0F3A0CF9"/>
    <w:rsid w:val="148A2666"/>
    <w:rsid w:val="15092EAE"/>
    <w:rsid w:val="16B7465F"/>
    <w:rsid w:val="25255F82"/>
    <w:rsid w:val="29CC2C6A"/>
    <w:rsid w:val="2BEB76C1"/>
    <w:rsid w:val="2C766634"/>
    <w:rsid w:val="31103CD6"/>
    <w:rsid w:val="31590F0C"/>
    <w:rsid w:val="31D43F3B"/>
    <w:rsid w:val="350A21D5"/>
    <w:rsid w:val="35B96470"/>
    <w:rsid w:val="4079342D"/>
    <w:rsid w:val="41794A39"/>
    <w:rsid w:val="419655EC"/>
    <w:rsid w:val="42C96CB6"/>
    <w:rsid w:val="432E6F7D"/>
    <w:rsid w:val="44311F3E"/>
    <w:rsid w:val="4C160243"/>
    <w:rsid w:val="4F750DD9"/>
    <w:rsid w:val="4F962D07"/>
    <w:rsid w:val="53255FAF"/>
    <w:rsid w:val="5A3049EA"/>
    <w:rsid w:val="5A880EFE"/>
    <w:rsid w:val="5C3D6F18"/>
    <w:rsid w:val="610338C9"/>
    <w:rsid w:val="61334537"/>
    <w:rsid w:val="62AA1492"/>
    <w:rsid w:val="62DB6061"/>
    <w:rsid w:val="6505238B"/>
    <w:rsid w:val="7510524C"/>
    <w:rsid w:val="77F37665"/>
    <w:rsid w:val="7B9C1429"/>
    <w:rsid w:val="7F10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pBdr>
        <w:top w:val="none" w:sz="0" w:space="1" w:color="auto"/>
        <w:left w:val="none" w:sz="0" w:space="4" w:color="auto"/>
        <w:bottom w:val="single" w:sz="12" w:space="1" w:color="0070C0"/>
        <w:right w:val="none" w:sz="0" w:space="4" w:color="auto"/>
      </w:pBdr>
      <w:spacing w:before="400" w:after="40"/>
      <w:outlineLvl w:val="0"/>
    </w:pPr>
    <w:rPr>
      <w:rFonts w:asciiTheme="majorHAnsi" w:eastAsia="宋体" w:hAnsiTheme="majorHAnsi" w:cstheme="majorBidi"/>
      <w:b/>
      <w:color w:val="000000" w:themeColor="text1"/>
      <w:sz w:val="36"/>
      <w:szCs w:val="36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pBdr>
        <w:top w:val="none" w:sz="0" w:space="1" w:color="auto"/>
        <w:left w:val="none" w:sz="0" w:space="4" w:color="auto"/>
        <w:bottom w:val="single" w:sz="8" w:space="1" w:color="0070C0"/>
        <w:right w:val="none" w:sz="0" w:space="4" w:color="auto"/>
      </w:pBdr>
      <w:spacing w:before="160"/>
      <w:outlineLvl w:val="1"/>
    </w:pPr>
    <w:rPr>
      <w:rFonts w:asciiTheme="majorHAnsi" w:eastAsia="宋体" w:hAnsiTheme="majorHAnsi" w:cstheme="majorBidi"/>
      <w:b/>
      <w:color w:val="000000" w:themeColor="text1"/>
      <w:sz w:val="28"/>
      <w:szCs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tabs>
        <w:tab w:val="left" w:pos="2704"/>
      </w:tabs>
      <w:adjustRightInd w:val="0"/>
      <w:snapToGrid w:val="0"/>
      <w:spacing w:before="260" w:after="260" w:line="413" w:lineRule="auto"/>
      <w:jc w:val="left"/>
      <w:outlineLvl w:val="2"/>
    </w:pPr>
    <w:rPr>
      <w:rFonts w:ascii="Calibri" w:eastAsia="宋体" w:hAnsi="Calibri" w:cs="宋体"/>
      <w:b/>
      <w:sz w:val="24"/>
      <w:szCs w:val="21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tabs>
        <w:tab w:val="clear" w:pos="864"/>
        <w:tab w:val="left" w:pos="0"/>
      </w:tabs>
      <w:spacing w:before="280" w:after="290"/>
      <w:outlineLvl w:val="3"/>
    </w:pPr>
    <w:rPr>
      <w:rFonts w:ascii="Arial" w:eastAsia="黑体" w:hAnsi="Arial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Other1">
    <w:name w:val="Other|1"/>
    <w:basedOn w:val="a"/>
    <w:qFormat/>
    <w:pPr>
      <w:jc w:val="center"/>
    </w:pPr>
    <w:rPr>
      <w:b/>
      <w:bCs/>
      <w:color w:val="28242A"/>
      <w:sz w:val="13"/>
      <w:szCs w:val="13"/>
    </w:rPr>
  </w:style>
  <w:style w:type="paragraph" w:styleId="a5">
    <w:name w:val="Balloon Text"/>
    <w:basedOn w:val="a"/>
    <w:link w:val="Char"/>
    <w:rsid w:val="0075322A"/>
    <w:rPr>
      <w:sz w:val="18"/>
      <w:szCs w:val="18"/>
    </w:rPr>
  </w:style>
  <w:style w:type="character" w:customStyle="1" w:styleId="Char">
    <w:name w:val="批注框文本 Char"/>
    <w:basedOn w:val="a0"/>
    <w:link w:val="a5"/>
    <w:rsid w:val="007532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5322A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pBdr>
        <w:top w:val="none" w:sz="0" w:space="1" w:color="auto"/>
        <w:left w:val="none" w:sz="0" w:space="4" w:color="auto"/>
        <w:bottom w:val="single" w:sz="12" w:space="1" w:color="0070C0"/>
        <w:right w:val="none" w:sz="0" w:space="4" w:color="auto"/>
      </w:pBdr>
      <w:spacing w:before="400" w:after="40"/>
      <w:outlineLvl w:val="0"/>
    </w:pPr>
    <w:rPr>
      <w:rFonts w:asciiTheme="majorHAnsi" w:eastAsia="宋体" w:hAnsiTheme="majorHAnsi" w:cstheme="majorBidi"/>
      <w:b/>
      <w:color w:val="000000" w:themeColor="text1"/>
      <w:sz w:val="36"/>
      <w:szCs w:val="36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pBdr>
        <w:top w:val="none" w:sz="0" w:space="1" w:color="auto"/>
        <w:left w:val="none" w:sz="0" w:space="4" w:color="auto"/>
        <w:bottom w:val="single" w:sz="8" w:space="1" w:color="0070C0"/>
        <w:right w:val="none" w:sz="0" w:space="4" w:color="auto"/>
      </w:pBdr>
      <w:spacing w:before="160"/>
      <w:outlineLvl w:val="1"/>
    </w:pPr>
    <w:rPr>
      <w:rFonts w:asciiTheme="majorHAnsi" w:eastAsia="宋体" w:hAnsiTheme="majorHAnsi" w:cstheme="majorBidi"/>
      <w:b/>
      <w:color w:val="000000" w:themeColor="text1"/>
      <w:sz w:val="28"/>
      <w:szCs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tabs>
        <w:tab w:val="left" w:pos="2704"/>
      </w:tabs>
      <w:adjustRightInd w:val="0"/>
      <w:snapToGrid w:val="0"/>
      <w:spacing w:before="260" w:after="260" w:line="413" w:lineRule="auto"/>
      <w:jc w:val="left"/>
      <w:outlineLvl w:val="2"/>
    </w:pPr>
    <w:rPr>
      <w:rFonts w:ascii="Calibri" w:eastAsia="宋体" w:hAnsi="Calibri" w:cs="宋体"/>
      <w:b/>
      <w:sz w:val="24"/>
      <w:szCs w:val="21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tabs>
        <w:tab w:val="clear" w:pos="864"/>
        <w:tab w:val="left" w:pos="0"/>
      </w:tabs>
      <w:spacing w:before="280" w:after="290"/>
      <w:outlineLvl w:val="3"/>
    </w:pPr>
    <w:rPr>
      <w:rFonts w:ascii="Arial" w:eastAsia="黑体" w:hAnsi="Arial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Other1">
    <w:name w:val="Other|1"/>
    <w:basedOn w:val="a"/>
    <w:qFormat/>
    <w:pPr>
      <w:jc w:val="center"/>
    </w:pPr>
    <w:rPr>
      <w:b/>
      <w:bCs/>
      <w:color w:val="28242A"/>
      <w:sz w:val="13"/>
      <w:szCs w:val="13"/>
    </w:rPr>
  </w:style>
  <w:style w:type="paragraph" w:styleId="a5">
    <w:name w:val="Balloon Text"/>
    <w:basedOn w:val="a"/>
    <w:link w:val="Char"/>
    <w:rsid w:val="0075322A"/>
    <w:rPr>
      <w:sz w:val="18"/>
      <w:szCs w:val="18"/>
    </w:rPr>
  </w:style>
  <w:style w:type="character" w:customStyle="1" w:styleId="Char">
    <w:name w:val="批注框文本 Char"/>
    <w:basedOn w:val="a0"/>
    <w:link w:val="a5"/>
    <w:rsid w:val="007532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5322A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695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4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</cp:lastModifiedBy>
  <cp:revision>2</cp:revision>
  <dcterms:created xsi:type="dcterms:W3CDTF">2023-10-26T08:21:00Z</dcterms:created>
  <dcterms:modified xsi:type="dcterms:W3CDTF">2023-10-26T08:21:00Z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DCB5EA953F134FDEA1E3E0AA97A54777</vt:lpwstr>
  </property>
</Properties>
</file>